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C4" w:rsidRPr="00393A75" w:rsidRDefault="00B427C4" w:rsidP="00B427C4">
      <w:pPr>
        <w:jc w:val="left"/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b/>
          <w:sz w:val="24"/>
          <w:szCs w:val="24"/>
        </w:rPr>
        <w:t>UNA PROPOSTA OPERATIVA: IL GIOCO DI RUOLO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</w:p>
    <w:p w:rsidR="00B427C4" w:rsidRPr="00393A75" w:rsidRDefault="00B427C4" w:rsidP="00B427C4">
      <w:pPr>
        <w:rPr>
          <w:rFonts w:ascii="Times New Roman" w:hAnsi="Times New Roman" w:cs="Times New Roman"/>
          <w:i/>
          <w:sz w:val="24"/>
          <w:szCs w:val="24"/>
        </w:rPr>
      </w:pPr>
      <w:r w:rsidRPr="00393A75">
        <w:rPr>
          <w:rFonts w:ascii="Times New Roman" w:hAnsi="Times New Roman" w:cs="Times New Roman"/>
          <w:i/>
          <w:sz w:val="24"/>
          <w:szCs w:val="24"/>
        </w:rPr>
        <w:t xml:space="preserve">Che tipo di </w:t>
      </w:r>
      <w:r>
        <w:rPr>
          <w:rFonts w:ascii="Times New Roman" w:hAnsi="Times New Roman" w:cs="Times New Roman"/>
          <w:i/>
          <w:sz w:val="24"/>
          <w:szCs w:val="24"/>
        </w:rPr>
        <w:t>attività</w:t>
      </w:r>
      <w:r w:rsidRPr="00393A75">
        <w:rPr>
          <w:rFonts w:ascii="Times New Roman" w:hAnsi="Times New Roman" w:cs="Times New Roman"/>
          <w:i/>
          <w:sz w:val="24"/>
          <w:szCs w:val="24"/>
        </w:rPr>
        <w:t xml:space="preserve"> è?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93A75">
        <w:rPr>
          <w:rFonts w:ascii="Times New Roman" w:hAnsi="Times New Roman" w:cs="Times New Roman"/>
          <w:sz w:val="24"/>
          <w:szCs w:val="24"/>
        </w:rPr>
        <w:t>gioco di ruolo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93A75">
        <w:rPr>
          <w:rFonts w:ascii="Times New Roman" w:hAnsi="Times New Roman" w:cs="Times New Roman"/>
          <w:sz w:val="24"/>
          <w:szCs w:val="24"/>
        </w:rPr>
        <w:t xml:space="preserve"> è un’attività in cui l’animatore definisce uno scenario nel quale ai partecipanti vengono assegnati ruoli diversi: questi corrispondono a quelli che i partecipanti incontrano quando lavorano sul campo.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 xml:space="preserve">Un risultato importante è che i partecipanti hanno l’opportunità di </w:t>
      </w:r>
      <w:r w:rsidRPr="00393A75">
        <w:rPr>
          <w:rFonts w:ascii="Times New Roman" w:hAnsi="Times New Roman" w:cs="Times New Roman"/>
          <w:b/>
          <w:sz w:val="24"/>
          <w:szCs w:val="24"/>
        </w:rPr>
        <w:t>considerare la situazione sul campo da una prospettiva diversa rispetto a quanto farebbero in realtà</w:t>
      </w:r>
      <w:r w:rsidRPr="00393A75">
        <w:rPr>
          <w:rFonts w:ascii="Times New Roman" w:hAnsi="Times New Roman" w:cs="Times New Roman"/>
          <w:sz w:val="24"/>
          <w:szCs w:val="24"/>
        </w:rPr>
        <w:t xml:space="preserve"> e in questo modo diventano più sensibili al punto di vista delle altre persone con cui lavorano.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</w:p>
    <w:p w:rsidR="00B427C4" w:rsidRPr="00393A75" w:rsidRDefault="00B427C4" w:rsidP="00B427C4">
      <w:pPr>
        <w:rPr>
          <w:rFonts w:ascii="Times New Roman" w:hAnsi="Times New Roman" w:cs="Times New Roman"/>
          <w:i/>
          <w:sz w:val="24"/>
          <w:szCs w:val="24"/>
        </w:rPr>
      </w:pPr>
      <w:r w:rsidRPr="00393A75">
        <w:rPr>
          <w:rFonts w:ascii="Times New Roman" w:hAnsi="Times New Roman" w:cs="Times New Roman"/>
          <w:i/>
          <w:sz w:val="24"/>
          <w:szCs w:val="24"/>
        </w:rPr>
        <w:t>Che scopo ha?</w:t>
      </w:r>
    </w:p>
    <w:p w:rsidR="00B427C4" w:rsidRPr="00393A75" w:rsidRDefault="00B427C4" w:rsidP="00B427C4">
      <w:pPr>
        <w:rPr>
          <w:rFonts w:ascii="Times New Roman" w:hAnsi="Times New Roman" w:cs="Times New Roman"/>
          <w:b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 xml:space="preserve">Interpretare un “altro” ruolo, diverso da se stesso è una metodologia utile per esprimere emozioni, concetti o atteggiamenti che di solito non si mostrano. Può essere particolarmente efficace con i </w:t>
      </w:r>
      <w:r w:rsidRPr="00393A75">
        <w:rPr>
          <w:rFonts w:ascii="Times New Roman" w:hAnsi="Times New Roman" w:cs="Times New Roman"/>
          <w:b/>
          <w:sz w:val="24"/>
          <w:szCs w:val="24"/>
        </w:rPr>
        <w:t>preadolescenti, la cui capacità di esprimere in modo diretto il proprio carattere e le proprie particolarità (non solo debolezze ma anche e soprattutto i punti di forza) è spesso mitigata dal confronto coi coetanei nel contesto quotidiano.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b/>
          <w:sz w:val="24"/>
          <w:szCs w:val="24"/>
        </w:rPr>
        <w:t>Materiale</w:t>
      </w:r>
      <w:r w:rsidRPr="00393A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Schede dei personaggi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b/>
          <w:sz w:val="24"/>
          <w:szCs w:val="24"/>
        </w:rPr>
        <w:t>Tempistiche</w:t>
      </w:r>
      <w:r w:rsidRPr="00393A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27C4" w:rsidRPr="00393A75" w:rsidRDefault="00B427C4" w:rsidP="00B427C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 xml:space="preserve">10 minuti di introduzione, consegna e lettura schede personaggi </w:t>
      </w:r>
    </w:p>
    <w:p w:rsidR="00B427C4" w:rsidRPr="00393A75" w:rsidRDefault="00B427C4" w:rsidP="00B427C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 xml:space="preserve">20-30 minuti di interpretazione </w:t>
      </w:r>
    </w:p>
    <w:p w:rsidR="00B427C4" w:rsidRPr="00393A75" w:rsidRDefault="00B427C4" w:rsidP="00B427C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15 minuti di ripresa e considerazioni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b/>
          <w:sz w:val="24"/>
          <w:szCs w:val="24"/>
        </w:rPr>
        <w:t>Svolgimento</w:t>
      </w:r>
      <w:r w:rsidRPr="00393A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* L’attività si svolgerà come un racconto, in cui i ragazzi dovranno interpretare liberamente i personaggi a loro assegnati, cercando ovviamente di rimanere il più possibile aderenti alla personalità di colui/lei che devono interpretare.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 xml:space="preserve">* Una volta consegnate le schede dei personaggi ai ragazzi, si lasciano loro alcuni minuti per studiarle e capire chi sono gli altri personaggi legati a loro (in caso per esempio di famiglie o gruppi di amici). L’animatore inizia allora a raccontare la storia e man mano lascia che i ragazzi interpretino le varie vicende. 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* L’educatore è un narratore esterno, una sorta di voce narrante che descrive quello che succede. Ad esempio può dire: «Siete su una barca in mezzo al mare… all’improvviso inizia ad alzarsi un forte vento, a cui probabilmente seguirà una tempesta. Cosa fate ora?» e i ragazzi si muoveranno all’interno della descrizione come attori che improvvisano una scena.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 xml:space="preserve">* La storia sarà strutturata in maniera completa (un inizio, una serie di eventi programmati, una o più conclusioni possibili) per avere una traccia da seguire e una serie di accadimenti previsti che possano dare gli spunti alle interazioni tra i ragazzi,  ma dovrà essere in grado di reggere eventuali “deviazioni” proposte dall’interpretazione dei personaggi e dalle loro scelte/decisioni. 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* L’educatore deve essere abile a “guidare” la storia verso la direzione prevista e allo stesso tempo lasciare che siano i ragazzi a costruirla interagendo fra loro. Può anche intervenire molto poco se il gruppo si mostra particolarmente partecipativo e i ragazzi interagiscono molto tra loro. Lo scopo non è arrivare alla fine del racconto, ma lasciare che i ragazzi si mettano in gioco e riescano a “mettere a fuoco” i loro personaggi rendendoli sempre più realistici.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* Verso la fine del tempo l’educatore può tirare le fila della vicenda e concluderla.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</w:p>
    <w:p w:rsidR="00B427C4" w:rsidRPr="00393A75" w:rsidRDefault="00B427C4" w:rsidP="00B427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3A75">
        <w:rPr>
          <w:rFonts w:ascii="Times New Roman" w:hAnsi="Times New Roman" w:cs="Times New Roman"/>
          <w:b/>
          <w:bCs/>
          <w:sz w:val="24"/>
          <w:szCs w:val="24"/>
        </w:rPr>
        <w:t>Ripresa dell’attività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 xml:space="preserve">Segue un momento di riflessione condivisa su quanto appena fatto, in cui l’educatore può proporre alcune domande. Ad esempio: 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lastRenderedPageBreak/>
        <w:t xml:space="preserve">- Come ti sei sentito nell’interpretare il tuo personaggio? 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 xml:space="preserve">- Credi di essere riuscito a interpretare bene il suo carattere? 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 xml:space="preserve">- Cosa ti ha messo più in difficoltà? 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 xml:space="preserve">- Come pensi abbiano agito i tuoi compagni? 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 xml:space="preserve">- Ti sei sentito sicuro o agitato nell’interpretare qualcun altro? 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b/>
          <w:sz w:val="24"/>
          <w:szCs w:val="24"/>
        </w:rPr>
        <w:t>Proposta</w:t>
      </w:r>
      <w:r w:rsidRPr="00393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393A75">
        <w:rPr>
          <w:rFonts w:ascii="Times New Roman" w:hAnsi="Times New Roman" w:cs="Times New Roman"/>
          <w:sz w:val="24"/>
          <w:szCs w:val="24"/>
          <w:u w:val="single"/>
        </w:rPr>
        <w:t>Ambientazione:</w:t>
      </w:r>
      <w:r w:rsidRPr="00393A75">
        <w:rPr>
          <w:rFonts w:ascii="Times New Roman" w:hAnsi="Times New Roman" w:cs="Times New Roman"/>
          <w:sz w:val="24"/>
          <w:szCs w:val="24"/>
        </w:rPr>
        <w:t xml:space="preserve"> Safari fotografico in Africa.</w:t>
      </w:r>
      <w:r w:rsidRPr="00393A7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I ragazzi interpretano un gruppo di turisti e le loro guide che, a bordo di un pulmino turistico, stanno facendo un tour fotografico nella savana.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Il gioco si svolgerà durante il safari sempre sulla camionetta; nel corso del gioco ci saranno vari momenti nei quali i ragazzi dovranno prendere delle decisioni:</w:t>
      </w:r>
    </w:p>
    <w:p w:rsidR="00B427C4" w:rsidRPr="00393A75" w:rsidRDefault="00B427C4" w:rsidP="00B427C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avvistamento di animali</w:t>
      </w:r>
    </w:p>
    <w:p w:rsidR="00B427C4" w:rsidRPr="00393A75" w:rsidRDefault="00B427C4" w:rsidP="00B427C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 xml:space="preserve">rottura del pulmino </w:t>
      </w:r>
    </w:p>
    <w:p w:rsidR="00B427C4" w:rsidRPr="00393A75" w:rsidRDefault="00B427C4" w:rsidP="00B427C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attacco da parte di bestie feroci</w:t>
      </w:r>
    </w:p>
    <w:p w:rsidR="00B427C4" w:rsidRPr="00393A75" w:rsidRDefault="00B427C4" w:rsidP="00B427C4">
      <w:pPr>
        <w:pStyle w:val="Paragrafoelenco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incontro con popolazioni indigene</w:t>
      </w:r>
    </w:p>
    <w:p w:rsidR="00B427C4" w:rsidRPr="00393A75" w:rsidRDefault="00B427C4" w:rsidP="00B427C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b/>
          <w:sz w:val="24"/>
          <w:szCs w:val="24"/>
        </w:rPr>
        <w:t>Conclusione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Foto di gruppo tutti insieme per ricordare l’esperienza appena vissuta.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393A75">
        <w:rPr>
          <w:rFonts w:ascii="Times New Roman" w:hAnsi="Times New Roman" w:cs="Times New Roman"/>
          <w:b/>
          <w:sz w:val="24"/>
          <w:szCs w:val="24"/>
        </w:rPr>
        <w:t>Personaggi [</w:t>
      </w:r>
      <w:r>
        <w:rPr>
          <w:rFonts w:ascii="Times New Roman" w:hAnsi="Times New Roman" w:cs="Times New Roman"/>
          <w:b/>
          <w:sz w:val="24"/>
          <w:szCs w:val="24"/>
        </w:rPr>
        <w:t>per</w:t>
      </w:r>
      <w:r w:rsidRPr="00393A75">
        <w:rPr>
          <w:rFonts w:ascii="Times New Roman" w:hAnsi="Times New Roman" w:cs="Times New Roman"/>
          <w:b/>
          <w:sz w:val="24"/>
          <w:szCs w:val="24"/>
        </w:rPr>
        <w:t xml:space="preserve"> la descrizione particolareggiata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file DESCRIZIONE PERSONAGGI</w:t>
      </w:r>
      <w:bookmarkStart w:id="0" w:name="_GoBack"/>
      <w:bookmarkEnd w:id="0"/>
      <w:r w:rsidRPr="00393A75">
        <w:rPr>
          <w:rFonts w:ascii="Times New Roman" w:hAnsi="Times New Roman" w:cs="Times New Roman"/>
          <w:b/>
          <w:sz w:val="24"/>
          <w:szCs w:val="24"/>
        </w:rPr>
        <w:t>]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  <w:u w:val="single"/>
        </w:rPr>
        <w:t>Lo staff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 xml:space="preserve">- Guida turistica, esperta di flora e fauna locale. 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 xml:space="preserve">- Ranger, armato e che si occupa della sicurezza e della protezione da attacchi di animali feroci. 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- Autista del pulmino, che fa il suo lavoro.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  <w:u w:val="single"/>
        </w:rPr>
        <w:t>La famiglia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- Padre di famiglia in vacanza.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- Madre di famiglia in vacanza.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 xml:space="preserve">- Figlia adolescente: annoiata, introversa e attaccata allo </w:t>
      </w:r>
      <w:proofErr w:type="spellStart"/>
      <w:r w:rsidRPr="00393A75">
        <w:rPr>
          <w:rFonts w:ascii="Times New Roman" w:hAnsi="Times New Roman" w:cs="Times New Roman"/>
          <w:sz w:val="24"/>
          <w:szCs w:val="24"/>
        </w:rPr>
        <w:t>smartphone</w:t>
      </w:r>
      <w:proofErr w:type="spellEnd"/>
      <w:r w:rsidRPr="00393A75">
        <w:rPr>
          <w:rFonts w:ascii="Times New Roman" w:hAnsi="Times New Roman" w:cs="Times New Roman"/>
          <w:sz w:val="24"/>
          <w:szCs w:val="24"/>
        </w:rPr>
        <w:t>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- Figlio bambino: entusiasta e rumoroso.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  <w:u w:val="single"/>
        </w:rPr>
        <w:t>Coppia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- Giovane innamorato.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- Giovane innamorata 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3A75">
        <w:rPr>
          <w:rFonts w:ascii="Times New Roman" w:hAnsi="Times New Roman" w:cs="Times New Roman"/>
          <w:sz w:val="24"/>
          <w:szCs w:val="24"/>
          <w:u w:val="single"/>
        </w:rPr>
        <w:t>Turisti singoli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- Hippy amante della natura.</w:t>
      </w:r>
    </w:p>
    <w:p w:rsidR="00B427C4" w:rsidRPr="00393A75" w:rsidRDefault="00B427C4" w:rsidP="00B427C4">
      <w:pPr>
        <w:rPr>
          <w:rFonts w:ascii="Times New Roman" w:hAnsi="Times New Roman" w:cs="Times New Roman"/>
          <w:sz w:val="24"/>
          <w:szCs w:val="24"/>
        </w:rPr>
      </w:pPr>
      <w:r w:rsidRPr="00393A75">
        <w:rPr>
          <w:rFonts w:ascii="Times New Roman" w:hAnsi="Times New Roman" w:cs="Times New Roman"/>
          <w:sz w:val="24"/>
          <w:szCs w:val="24"/>
        </w:rPr>
        <w:t>- Fotografo professionista che vuole fare un reportage sulla savana.</w:t>
      </w:r>
    </w:p>
    <w:p w:rsidR="0020347F" w:rsidRDefault="0020347F"/>
    <w:sectPr w:rsidR="002034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6172A"/>
    <w:multiLevelType w:val="hybridMultilevel"/>
    <w:tmpl w:val="946A2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6735C"/>
    <w:multiLevelType w:val="hybridMultilevel"/>
    <w:tmpl w:val="18ACC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EC"/>
    <w:rsid w:val="00127DEC"/>
    <w:rsid w:val="0020347F"/>
    <w:rsid w:val="00B427C4"/>
    <w:rsid w:val="00D3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7C4"/>
    <w:pPr>
      <w:spacing w:after="0" w:line="240" w:lineRule="auto"/>
      <w:jc w:val="both"/>
    </w:pPr>
    <w:rPr>
      <w:rFonts w:ascii="Helvetica LT Std" w:hAnsi="Helvetica LT St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27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2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7C4"/>
    <w:pPr>
      <w:spacing w:after="0" w:line="240" w:lineRule="auto"/>
      <w:jc w:val="both"/>
    </w:pPr>
    <w:rPr>
      <w:rFonts w:ascii="Helvetica LT Std" w:hAnsi="Helvetica LT St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27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2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2018-03-13T16:09:00Z</dcterms:created>
  <dcterms:modified xsi:type="dcterms:W3CDTF">2018-03-13T16:10:00Z</dcterms:modified>
</cp:coreProperties>
</file>